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8E21D" w14:textId="77777777" w:rsidR="00032893" w:rsidRPr="00616C58" w:rsidRDefault="00032893" w:rsidP="00032893">
      <w:pPr>
        <w:pStyle w:val="NoSpacing"/>
        <w:jc w:val="center"/>
        <w:rPr>
          <w:rFonts w:cstheme="minorHAnsi"/>
          <w:sz w:val="24"/>
          <w:szCs w:val="24"/>
        </w:rPr>
      </w:pPr>
      <w:r w:rsidRPr="00616C58">
        <w:rPr>
          <w:rFonts w:cstheme="minorHAnsi"/>
          <w:noProof/>
          <w:sz w:val="24"/>
          <w:szCs w:val="24"/>
        </w:rPr>
        <w:drawing>
          <wp:inline distT="0" distB="0" distL="0" distR="0" wp14:anchorId="7676615F" wp14:editId="368272D2">
            <wp:extent cx="952500" cy="95148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785" cy="961756"/>
                    </a:xfrm>
                    <a:prstGeom prst="rect">
                      <a:avLst/>
                    </a:prstGeom>
                    <a:noFill/>
                    <a:ln>
                      <a:noFill/>
                    </a:ln>
                  </pic:spPr>
                </pic:pic>
              </a:graphicData>
            </a:graphic>
          </wp:inline>
        </w:drawing>
      </w:r>
    </w:p>
    <w:p w14:paraId="4F2744A8" w14:textId="77777777" w:rsidR="00032893" w:rsidRPr="00616C58" w:rsidRDefault="00032893" w:rsidP="00032893">
      <w:pPr>
        <w:pStyle w:val="NoSpacing"/>
        <w:jc w:val="center"/>
        <w:rPr>
          <w:rFonts w:ascii="Monotype Corsiva" w:hAnsi="Monotype Corsiva" w:cstheme="minorHAnsi"/>
          <w:color w:val="2F5496" w:themeColor="accent1" w:themeShade="BF"/>
          <w:sz w:val="18"/>
          <w:szCs w:val="18"/>
        </w:rPr>
      </w:pPr>
      <w:r w:rsidRPr="00616C58">
        <w:rPr>
          <w:rFonts w:ascii="Monotype Corsiva" w:hAnsi="Monotype Corsiva" w:cstheme="minorHAnsi"/>
          <w:color w:val="2F5496" w:themeColor="accent1" w:themeShade="BF"/>
          <w:sz w:val="18"/>
          <w:szCs w:val="18"/>
        </w:rPr>
        <w:t>The Science, Indigenous Technology &amp; Advanced Research Accelerator</w:t>
      </w:r>
    </w:p>
    <w:p w14:paraId="3081BDDE" w14:textId="77777777" w:rsidR="00032893" w:rsidRPr="00616C58" w:rsidRDefault="00032893" w:rsidP="00032893">
      <w:pPr>
        <w:pStyle w:val="NoSpacing"/>
        <w:jc w:val="both"/>
        <w:rPr>
          <w:rFonts w:cstheme="minorHAnsi"/>
          <w:sz w:val="24"/>
          <w:szCs w:val="24"/>
        </w:rPr>
      </w:pPr>
    </w:p>
    <w:p w14:paraId="7C5DC982" w14:textId="77777777" w:rsidR="00032893" w:rsidRPr="00616C58" w:rsidRDefault="00032893" w:rsidP="00032893">
      <w:pPr>
        <w:pStyle w:val="NoSpacing"/>
        <w:jc w:val="right"/>
        <w:rPr>
          <w:rFonts w:cstheme="minorHAnsi"/>
          <w:sz w:val="20"/>
          <w:szCs w:val="20"/>
        </w:rPr>
      </w:pPr>
      <w:r w:rsidRPr="00616C58">
        <w:rPr>
          <w:rFonts w:cstheme="minorHAnsi"/>
          <w:sz w:val="20"/>
          <w:szCs w:val="20"/>
        </w:rPr>
        <w:t>Wednesday, August 19, 2020</w:t>
      </w:r>
    </w:p>
    <w:p w14:paraId="35087497" w14:textId="77777777" w:rsidR="00032893" w:rsidRPr="00616C58" w:rsidRDefault="00032893" w:rsidP="00032893">
      <w:pPr>
        <w:pStyle w:val="NoSpacing"/>
        <w:jc w:val="both"/>
        <w:rPr>
          <w:rFonts w:cstheme="minorHAnsi"/>
          <w:sz w:val="24"/>
          <w:szCs w:val="24"/>
        </w:rPr>
      </w:pPr>
      <w:r w:rsidRPr="00616C58">
        <w:rPr>
          <w:rFonts w:cstheme="minorHAnsi"/>
          <w:sz w:val="24"/>
          <w:szCs w:val="24"/>
        </w:rPr>
        <w:t>Dear Gen Pant,</w:t>
      </w:r>
    </w:p>
    <w:p w14:paraId="206DA225" w14:textId="77777777" w:rsidR="00032893" w:rsidRPr="00616C58" w:rsidRDefault="00032893" w:rsidP="00032893">
      <w:pPr>
        <w:pStyle w:val="NoSpacing"/>
        <w:jc w:val="both"/>
        <w:rPr>
          <w:rFonts w:cstheme="minorHAnsi"/>
          <w:sz w:val="24"/>
          <w:szCs w:val="24"/>
        </w:rPr>
      </w:pPr>
    </w:p>
    <w:p w14:paraId="28F21E63" w14:textId="77777777" w:rsidR="00032893" w:rsidRPr="00616C58" w:rsidRDefault="00032893" w:rsidP="00032893">
      <w:pPr>
        <w:pStyle w:val="NoSpacing"/>
        <w:ind w:firstLine="720"/>
        <w:jc w:val="both"/>
        <w:rPr>
          <w:rFonts w:cstheme="minorHAnsi"/>
          <w:sz w:val="24"/>
          <w:szCs w:val="24"/>
        </w:rPr>
      </w:pPr>
      <w:r w:rsidRPr="00616C58">
        <w:rPr>
          <w:rFonts w:cstheme="minorHAnsi"/>
          <w:sz w:val="24"/>
          <w:szCs w:val="24"/>
        </w:rPr>
        <w:t>As you are aware, SITARA is a not-for-profit Trust dedicated to the technological upgradation of the Indian economy through indigenous efforts. SITARA has been writing since its inception and even before - to NSA’s office in 2018, and thereafter regularly to Hon’ble Prime Minister, NSCS and other bodies - to promote indigenous national capabilities.</w:t>
      </w:r>
    </w:p>
    <w:p w14:paraId="6B84979A" w14:textId="77777777" w:rsidR="00032893" w:rsidRPr="00616C58" w:rsidRDefault="00032893" w:rsidP="00032893">
      <w:pPr>
        <w:pStyle w:val="NoSpacing"/>
        <w:jc w:val="both"/>
        <w:rPr>
          <w:rFonts w:cstheme="minorHAnsi"/>
          <w:sz w:val="24"/>
          <w:szCs w:val="24"/>
        </w:rPr>
      </w:pPr>
    </w:p>
    <w:p w14:paraId="58B8CE67" w14:textId="77777777" w:rsidR="00032893" w:rsidRPr="00616C58" w:rsidRDefault="00032893" w:rsidP="00032893">
      <w:pPr>
        <w:pStyle w:val="NoSpacing"/>
        <w:jc w:val="both"/>
        <w:rPr>
          <w:rFonts w:cstheme="minorHAnsi"/>
          <w:sz w:val="24"/>
          <w:szCs w:val="24"/>
        </w:rPr>
      </w:pPr>
      <w:r>
        <w:rPr>
          <w:rFonts w:cstheme="minorHAnsi"/>
          <w:sz w:val="24"/>
          <w:szCs w:val="24"/>
        </w:rPr>
        <w:t>2.</w:t>
      </w:r>
      <w:r>
        <w:rPr>
          <w:rFonts w:cstheme="minorHAnsi"/>
          <w:sz w:val="24"/>
          <w:szCs w:val="24"/>
        </w:rPr>
        <w:tab/>
      </w:r>
      <w:r w:rsidRPr="00616C58">
        <w:rPr>
          <w:rFonts w:cstheme="minorHAnsi"/>
          <w:sz w:val="24"/>
          <w:szCs w:val="24"/>
        </w:rPr>
        <w:t xml:space="preserve">We were naturally very encouraged by the slew of policies that Government </w:t>
      </w:r>
      <w:r>
        <w:rPr>
          <w:rFonts w:cstheme="minorHAnsi"/>
          <w:sz w:val="24"/>
          <w:szCs w:val="24"/>
        </w:rPr>
        <w:t xml:space="preserve">had </w:t>
      </w:r>
      <w:r w:rsidRPr="00616C58">
        <w:rPr>
          <w:rFonts w:cstheme="minorHAnsi"/>
          <w:sz w:val="24"/>
          <w:szCs w:val="24"/>
        </w:rPr>
        <w:t>adopted to promote high-tech indigenous production, especially following the perfidious and deadly Chinese attack in Galwan.  These range</w:t>
      </w:r>
      <w:r>
        <w:rPr>
          <w:rFonts w:cstheme="minorHAnsi"/>
          <w:sz w:val="24"/>
          <w:szCs w:val="24"/>
        </w:rPr>
        <w:t>d</w:t>
      </w:r>
      <w:r w:rsidRPr="00616C58">
        <w:rPr>
          <w:rFonts w:cstheme="minorHAnsi"/>
          <w:sz w:val="24"/>
          <w:szCs w:val="24"/>
        </w:rPr>
        <w:t xml:space="preserve"> from Defence</w:t>
      </w:r>
      <w:r>
        <w:rPr>
          <w:rFonts w:cstheme="minorHAnsi"/>
          <w:sz w:val="24"/>
          <w:szCs w:val="24"/>
        </w:rPr>
        <w:t>, to Surface Transport,</w:t>
      </w:r>
      <w:r w:rsidRPr="00616C58">
        <w:rPr>
          <w:rFonts w:cstheme="minorHAnsi"/>
          <w:sz w:val="24"/>
          <w:szCs w:val="24"/>
        </w:rPr>
        <w:t xml:space="preserve"> to Power and Telecommunications, where at the instance of Officers in PMO/ NSCS/ NSAB/ DPIIT</w:t>
      </w:r>
      <w:r>
        <w:rPr>
          <w:rFonts w:cstheme="minorHAnsi"/>
          <w:sz w:val="24"/>
          <w:szCs w:val="24"/>
        </w:rPr>
        <w:t>/ Power Ministry/ MOST Ministry</w:t>
      </w:r>
      <w:r w:rsidRPr="00616C58">
        <w:rPr>
          <w:rFonts w:cstheme="minorHAnsi"/>
          <w:sz w:val="24"/>
          <w:szCs w:val="24"/>
        </w:rPr>
        <w:t xml:space="preserve"> and other Govt bodies committed to </w:t>
      </w:r>
      <w:r w:rsidRPr="00616C58">
        <w:rPr>
          <w:rFonts w:cstheme="minorHAnsi"/>
          <w:i/>
          <w:iCs/>
          <w:sz w:val="24"/>
          <w:szCs w:val="24"/>
          <w:u w:val="single"/>
        </w:rPr>
        <w:t>independence from foreign subjugation</w:t>
      </w:r>
      <w:r w:rsidRPr="00616C58">
        <w:rPr>
          <w:rFonts w:cstheme="minorHAnsi"/>
          <w:sz w:val="24"/>
          <w:szCs w:val="24"/>
        </w:rPr>
        <w:t xml:space="preserve"> - the BSNL tender ruling out Indian companies was overturned and BSNL was tasked to ensure that 4G</w:t>
      </w:r>
      <w:r>
        <w:rPr>
          <w:rFonts w:cstheme="minorHAnsi"/>
          <w:sz w:val="24"/>
          <w:szCs w:val="24"/>
        </w:rPr>
        <w:t>/</w:t>
      </w:r>
      <w:r w:rsidRPr="00616C58">
        <w:rPr>
          <w:rFonts w:cstheme="minorHAnsi"/>
          <w:sz w:val="24"/>
          <w:szCs w:val="24"/>
        </w:rPr>
        <w:t xml:space="preserve"> 5G national networks be built through domestic resources.</w:t>
      </w:r>
    </w:p>
    <w:p w14:paraId="44D32F24" w14:textId="77777777" w:rsidR="00032893" w:rsidRPr="00616C58" w:rsidRDefault="00032893" w:rsidP="00032893">
      <w:pPr>
        <w:pStyle w:val="NoSpacing"/>
        <w:jc w:val="both"/>
        <w:rPr>
          <w:rFonts w:cstheme="minorHAnsi"/>
          <w:sz w:val="24"/>
          <w:szCs w:val="24"/>
        </w:rPr>
      </w:pPr>
    </w:p>
    <w:p w14:paraId="74C45D3A" w14:textId="77777777" w:rsidR="00032893" w:rsidRPr="00616C58" w:rsidRDefault="00032893" w:rsidP="00032893">
      <w:pPr>
        <w:pStyle w:val="NoSpacing"/>
        <w:jc w:val="both"/>
        <w:rPr>
          <w:rFonts w:cstheme="minorHAnsi"/>
          <w:b/>
          <w:bCs/>
          <w:sz w:val="24"/>
          <w:szCs w:val="24"/>
        </w:rPr>
      </w:pPr>
      <w:r w:rsidRPr="00616C58">
        <w:rPr>
          <w:rFonts w:cstheme="minorHAnsi"/>
          <w:sz w:val="24"/>
          <w:szCs w:val="24"/>
        </w:rPr>
        <w:t>3.</w:t>
      </w:r>
      <w:r>
        <w:rPr>
          <w:rFonts w:cstheme="minorHAnsi"/>
          <w:b/>
          <w:bCs/>
          <w:sz w:val="24"/>
          <w:szCs w:val="24"/>
        </w:rPr>
        <w:tab/>
      </w:r>
      <w:r w:rsidRPr="00616C58">
        <w:rPr>
          <w:rFonts w:cstheme="minorHAnsi"/>
          <w:b/>
          <w:bCs/>
          <w:sz w:val="24"/>
          <w:szCs w:val="24"/>
        </w:rPr>
        <w:t>We were especially glad that Hon'ble Prime Minister gave an unambiguous call for self-reliance</w:t>
      </w:r>
      <w:r>
        <w:rPr>
          <w:rFonts w:cstheme="minorHAnsi"/>
          <w:b/>
          <w:bCs/>
          <w:sz w:val="24"/>
          <w:szCs w:val="24"/>
        </w:rPr>
        <w:t xml:space="preserve">. </w:t>
      </w:r>
      <w:r w:rsidRPr="00616C58">
        <w:rPr>
          <w:rFonts w:cstheme="minorHAnsi"/>
          <w:b/>
          <w:bCs/>
          <w:sz w:val="24"/>
          <w:szCs w:val="24"/>
        </w:rPr>
        <w:t xml:space="preserve">This sent a clear message that Prime Minister would not tolerate any deviation from Atmanirbharta </w:t>
      </w:r>
      <w:r w:rsidRPr="00616C58">
        <w:rPr>
          <w:rFonts w:cstheme="minorHAnsi"/>
          <w:sz w:val="24"/>
          <w:szCs w:val="24"/>
        </w:rPr>
        <w:t>(</w:t>
      </w:r>
      <w:hyperlink r:id="rId6" w:history="1">
        <w:r w:rsidRPr="00616C58">
          <w:rPr>
            <w:rStyle w:val="Hyperlink"/>
            <w:rFonts w:cstheme="minorHAnsi"/>
            <w:sz w:val="24"/>
            <w:szCs w:val="24"/>
          </w:rPr>
          <w:t>https://telecom.economictimes.indiatimes.com/news/telecom-sector-needs-to-focus-on-security-self-reliance-pm-modi/77281124</w:t>
        </w:r>
      </w:hyperlink>
      <w:r w:rsidRPr="00616C58">
        <w:rPr>
          <w:rStyle w:val="Hyperlink"/>
          <w:rFonts w:cstheme="minorHAnsi"/>
          <w:sz w:val="24"/>
          <w:szCs w:val="24"/>
        </w:rPr>
        <w:t>)</w:t>
      </w:r>
      <w:r w:rsidRPr="00616C58">
        <w:rPr>
          <w:rFonts w:cstheme="minorHAnsi"/>
          <w:sz w:val="24"/>
          <w:szCs w:val="24"/>
        </w:rPr>
        <w:t>.</w:t>
      </w:r>
    </w:p>
    <w:p w14:paraId="2C398284" w14:textId="77777777" w:rsidR="00032893" w:rsidRPr="00616C58" w:rsidRDefault="00032893" w:rsidP="00032893">
      <w:pPr>
        <w:pStyle w:val="NoSpacing"/>
        <w:jc w:val="both"/>
        <w:rPr>
          <w:rFonts w:cstheme="minorHAnsi"/>
          <w:sz w:val="24"/>
          <w:szCs w:val="24"/>
        </w:rPr>
      </w:pPr>
    </w:p>
    <w:p w14:paraId="3550D2F4" w14:textId="77777777" w:rsidR="00032893" w:rsidRDefault="00032893" w:rsidP="00032893">
      <w:pPr>
        <w:pStyle w:val="NoSpacing"/>
        <w:jc w:val="both"/>
        <w:rPr>
          <w:rFonts w:cstheme="minorHAnsi"/>
          <w:b/>
          <w:bCs/>
          <w:sz w:val="24"/>
          <w:szCs w:val="24"/>
        </w:rPr>
      </w:pPr>
      <w:r>
        <w:rPr>
          <w:rFonts w:cstheme="minorHAnsi"/>
          <w:sz w:val="24"/>
          <w:szCs w:val="24"/>
        </w:rPr>
        <w:t>4.</w:t>
      </w:r>
      <w:r>
        <w:rPr>
          <w:rFonts w:cstheme="minorHAnsi"/>
          <w:sz w:val="24"/>
          <w:szCs w:val="24"/>
        </w:rPr>
        <w:tab/>
      </w:r>
      <w:r w:rsidRPr="00616C58">
        <w:rPr>
          <w:rFonts w:cstheme="minorHAnsi"/>
          <w:sz w:val="24"/>
          <w:szCs w:val="24"/>
        </w:rPr>
        <w:t xml:space="preserve">Attacks on sovereignty can be of many kinds, and in the digital era, one of the most insidious </w:t>
      </w:r>
      <w:r>
        <w:rPr>
          <w:rFonts w:cstheme="minorHAnsi"/>
          <w:sz w:val="24"/>
          <w:szCs w:val="24"/>
        </w:rPr>
        <w:t>wa</w:t>
      </w:r>
      <w:r w:rsidRPr="00616C58">
        <w:rPr>
          <w:rFonts w:cstheme="minorHAnsi"/>
          <w:sz w:val="24"/>
          <w:szCs w:val="24"/>
        </w:rPr>
        <w:t>s the penetration of India's ICT networks by Chinese and other foreign companies. Given that China ha</w:t>
      </w:r>
      <w:r>
        <w:rPr>
          <w:rFonts w:cstheme="minorHAnsi"/>
          <w:sz w:val="24"/>
          <w:szCs w:val="24"/>
        </w:rPr>
        <w:t>d</w:t>
      </w:r>
      <w:r w:rsidRPr="00616C58">
        <w:rPr>
          <w:rFonts w:cstheme="minorHAnsi"/>
          <w:sz w:val="24"/>
          <w:szCs w:val="24"/>
        </w:rPr>
        <w:t xml:space="preserve"> adopted an aggressive</w:t>
      </w:r>
      <w:r>
        <w:rPr>
          <w:rFonts w:cstheme="minorHAnsi"/>
          <w:sz w:val="24"/>
          <w:szCs w:val="24"/>
        </w:rPr>
        <w:t>,</w:t>
      </w:r>
      <w:r w:rsidRPr="00616C58">
        <w:rPr>
          <w:rFonts w:cstheme="minorHAnsi"/>
          <w:sz w:val="24"/>
          <w:szCs w:val="24"/>
        </w:rPr>
        <w:t xml:space="preserve"> multi-</w:t>
      </w:r>
      <w:r>
        <w:rPr>
          <w:rFonts w:cstheme="minorHAnsi"/>
          <w:sz w:val="24"/>
          <w:szCs w:val="24"/>
        </w:rPr>
        <w:t>d</w:t>
      </w:r>
      <w:r w:rsidRPr="00616C58">
        <w:rPr>
          <w:rFonts w:cstheme="minorHAnsi"/>
          <w:sz w:val="24"/>
          <w:szCs w:val="24"/>
        </w:rPr>
        <w:t>omain 360 degree Information Warfare strategy, it was in the nick of time that Government came down heavily on ICT contracts awarded to Chinese companies and remove</w:t>
      </w:r>
      <w:r>
        <w:rPr>
          <w:rFonts w:cstheme="minorHAnsi"/>
          <w:sz w:val="24"/>
          <w:szCs w:val="24"/>
        </w:rPr>
        <w:t>d</w:t>
      </w:r>
      <w:r w:rsidRPr="00616C58">
        <w:rPr>
          <w:rFonts w:cstheme="minorHAnsi"/>
          <w:sz w:val="24"/>
          <w:szCs w:val="24"/>
        </w:rPr>
        <w:t xml:space="preserve"> Chinese companies from the ICT ecosystem. </w:t>
      </w:r>
      <w:r w:rsidRPr="00616C58">
        <w:rPr>
          <w:rFonts w:cstheme="minorHAnsi"/>
          <w:b/>
          <w:bCs/>
          <w:sz w:val="24"/>
          <w:szCs w:val="24"/>
        </w:rPr>
        <w:t xml:space="preserve">This </w:t>
      </w:r>
      <w:r>
        <w:rPr>
          <w:rFonts w:cstheme="minorHAnsi"/>
          <w:b/>
          <w:bCs/>
          <w:sz w:val="24"/>
          <w:szCs w:val="24"/>
        </w:rPr>
        <w:t>was essential for national security and w</w:t>
      </w:r>
      <w:r w:rsidRPr="00616C58">
        <w:rPr>
          <w:rFonts w:cstheme="minorHAnsi"/>
          <w:b/>
          <w:bCs/>
          <w:sz w:val="24"/>
          <w:szCs w:val="24"/>
        </w:rPr>
        <w:t xml:space="preserve">ould </w:t>
      </w:r>
      <w:r>
        <w:rPr>
          <w:rFonts w:cstheme="minorHAnsi"/>
          <w:b/>
          <w:bCs/>
          <w:sz w:val="24"/>
          <w:szCs w:val="24"/>
        </w:rPr>
        <w:t xml:space="preserve">also </w:t>
      </w:r>
      <w:r w:rsidRPr="00616C58">
        <w:rPr>
          <w:rFonts w:cstheme="minorHAnsi"/>
          <w:b/>
          <w:bCs/>
          <w:sz w:val="24"/>
          <w:szCs w:val="24"/>
        </w:rPr>
        <w:t xml:space="preserve">give the space for Indian national </w:t>
      </w:r>
      <w:r>
        <w:rPr>
          <w:rFonts w:cstheme="minorHAnsi"/>
          <w:b/>
          <w:bCs/>
          <w:sz w:val="24"/>
          <w:szCs w:val="24"/>
        </w:rPr>
        <w:t xml:space="preserve">economic </w:t>
      </w:r>
      <w:r w:rsidRPr="00616C58">
        <w:rPr>
          <w:rFonts w:cstheme="minorHAnsi"/>
          <w:b/>
          <w:bCs/>
          <w:sz w:val="24"/>
          <w:szCs w:val="24"/>
        </w:rPr>
        <w:t>strength to recover.</w:t>
      </w:r>
      <w:r w:rsidRPr="00616C58">
        <w:rPr>
          <w:rFonts w:cstheme="minorHAnsi"/>
          <w:sz w:val="24"/>
          <w:szCs w:val="24"/>
        </w:rPr>
        <w:t xml:space="preserve"> </w:t>
      </w:r>
      <w:r w:rsidRPr="00616C58">
        <w:rPr>
          <w:rFonts w:cstheme="minorHAnsi"/>
          <w:b/>
          <w:bCs/>
          <w:sz w:val="24"/>
          <w:szCs w:val="24"/>
        </w:rPr>
        <w:t>In a few years,</w:t>
      </w:r>
      <w:r w:rsidRPr="00616C58">
        <w:rPr>
          <w:rFonts w:cstheme="minorHAnsi"/>
          <w:sz w:val="24"/>
          <w:szCs w:val="24"/>
        </w:rPr>
        <w:t xml:space="preserve"> </w:t>
      </w:r>
      <w:r w:rsidRPr="00616C58">
        <w:rPr>
          <w:rFonts w:cstheme="minorHAnsi"/>
          <w:b/>
          <w:bCs/>
          <w:sz w:val="24"/>
          <w:szCs w:val="24"/>
        </w:rPr>
        <w:t xml:space="preserve">the dedication of these Officers and Departments under PM’s leadership </w:t>
      </w:r>
      <w:r>
        <w:rPr>
          <w:rFonts w:cstheme="minorHAnsi"/>
          <w:b/>
          <w:bCs/>
          <w:sz w:val="24"/>
          <w:szCs w:val="24"/>
        </w:rPr>
        <w:t xml:space="preserve">would </w:t>
      </w:r>
      <w:r w:rsidRPr="00616C58">
        <w:rPr>
          <w:rFonts w:cstheme="minorHAnsi"/>
          <w:b/>
          <w:bCs/>
          <w:sz w:val="24"/>
          <w:szCs w:val="24"/>
        </w:rPr>
        <w:t xml:space="preserve">ensure that India </w:t>
      </w:r>
      <w:r>
        <w:rPr>
          <w:rFonts w:cstheme="minorHAnsi"/>
          <w:b/>
          <w:bCs/>
          <w:sz w:val="24"/>
          <w:szCs w:val="24"/>
        </w:rPr>
        <w:t>gave</w:t>
      </w:r>
      <w:r w:rsidRPr="00616C58">
        <w:rPr>
          <w:rFonts w:cstheme="minorHAnsi"/>
          <w:b/>
          <w:bCs/>
          <w:sz w:val="24"/>
          <w:szCs w:val="24"/>
        </w:rPr>
        <w:t xml:space="preserve"> a robust answer to attack</w:t>
      </w:r>
      <w:r>
        <w:rPr>
          <w:rFonts w:cstheme="minorHAnsi"/>
          <w:b/>
          <w:bCs/>
          <w:sz w:val="24"/>
          <w:szCs w:val="24"/>
        </w:rPr>
        <w:t>s</w:t>
      </w:r>
      <w:r w:rsidRPr="00616C58">
        <w:rPr>
          <w:rFonts w:cstheme="minorHAnsi"/>
          <w:b/>
          <w:bCs/>
          <w:sz w:val="24"/>
          <w:szCs w:val="24"/>
        </w:rPr>
        <w:t xml:space="preserve"> on its sovereignty. Along with our brave Soldiers guarding the frontiers with their lives, these </w:t>
      </w:r>
      <w:r>
        <w:rPr>
          <w:rFonts w:cstheme="minorHAnsi"/>
          <w:b/>
          <w:bCs/>
          <w:sz w:val="24"/>
          <w:szCs w:val="24"/>
        </w:rPr>
        <w:t xml:space="preserve">would be </w:t>
      </w:r>
      <w:r w:rsidRPr="00616C58">
        <w:rPr>
          <w:rFonts w:cstheme="minorHAnsi"/>
          <w:b/>
          <w:bCs/>
          <w:sz w:val="24"/>
          <w:szCs w:val="24"/>
        </w:rPr>
        <w:t>the heroes of India’s Atmanirbharta revolution.</w:t>
      </w:r>
    </w:p>
    <w:p w14:paraId="78B99BAD" w14:textId="77777777" w:rsidR="00032893" w:rsidRDefault="00032893" w:rsidP="00032893">
      <w:pPr>
        <w:pStyle w:val="NoSpacing"/>
        <w:jc w:val="both"/>
        <w:rPr>
          <w:rFonts w:cstheme="minorHAnsi"/>
          <w:b/>
          <w:bCs/>
          <w:sz w:val="24"/>
          <w:szCs w:val="24"/>
        </w:rPr>
      </w:pPr>
    </w:p>
    <w:p w14:paraId="03962F2B" w14:textId="77777777" w:rsidR="00032893" w:rsidRPr="00616C58" w:rsidRDefault="00032893" w:rsidP="00032893">
      <w:pPr>
        <w:pStyle w:val="NoSpacing"/>
        <w:jc w:val="both"/>
        <w:rPr>
          <w:rFonts w:cstheme="minorHAnsi"/>
          <w:color w:val="C00000"/>
          <w:sz w:val="24"/>
          <w:szCs w:val="24"/>
        </w:rPr>
      </w:pPr>
      <w:r w:rsidRPr="00616C58">
        <w:rPr>
          <w:rFonts w:cstheme="minorHAnsi"/>
          <w:sz w:val="24"/>
          <w:szCs w:val="24"/>
        </w:rPr>
        <w:t>5.</w:t>
      </w:r>
      <w:r w:rsidRPr="00616C58">
        <w:rPr>
          <w:rFonts w:cstheme="minorHAnsi"/>
          <w:sz w:val="24"/>
          <w:szCs w:val="24"/>
        </w:rPr>
        <w:tab/>
      </w:r>
      <w:r w:rsidRPr="00616C58">
        <w:rPr>
          <w:rFonts w:cstheme="minorHAnsi"/>
          <w:b/>
          <w:bCs/>
          <w:color w:val="C00000"/>
          <w:sz w:val="24"/>
          <w:szCs w:val="24"/>
          <w:u w:val="single"/>
        </w:rPr>
        <w:t>Therefore, we were truly shocked to learn that even before the ink was dry on these proclamations, attempts were being made to reverse and undo Hon'ble Prime Minister's Atmanirbharta</w:t>
      </w:r>
      <w:r w:rsidRPr="00032893">
        <w:rPr>
          <w:rFonts w:cstheme="minorHAnsi"/>
          <w:b/>
          <w:bCs/>
          <w:color w:val="C00000"/>
          <w:sz w:val="24"/>
          <w:szCs w:val="24"/>
          <w:u w:val="single"/>
        </w:rPr>
        <w:t xml:space="preserve"> </w:t>
      </w:r>
      <w:r w:rsidRPr="00616C58">
        <w:rPr>
          <w:rFonts w:cstheme="minorHAnsi"/>
          <w:b/>
          <w:bCs/>
          <w:color w:val="C00000"/>
          <w:sz w:val="24"/>
          <w:szCs w:val="24"/>
          <w:u w:val="single"/>
        </w:rPr>
        <w:t>mandate</w:t>
      </w:r>
      <w:r w:rsidRPr="00616C58">
        <w:rPr>
          <w:rFonts w:cstheme="minorHAnsi"/>
          <w:color w:val="C00000"/>
          <w:sz w:val="24"/>
          <w:szCs w:val="24"/>
        </w:rPr>
        <w:t>. To start with, we wish to bring the following to your kind attention:</w:t>
      </w:r>
    </w:p>
    <w:p w14:paraId="339C26B7" w14:textId="77777777" w:rsidR="00032893" w:rsidRPr="00616C58" w:rsidRDefault="00032893" w:rsidP="00032893">
      <w:pPr>
        <w:pStyle w:val="NoSpacing"/>
        <w:jc w:val="both"/>
        <w:rPr>
          <w:rFonts w:cstheme="minorHAnsi"/>
          <w:color w:val="C00000"/>
          <w:sz w:val="24"/>
          <w:szCs w:val="24"/>
        </w:rPr>
      </w:pPr>
    </w:p>
    <w:p w14:paraId="088606C3" w14:textId="77777777" w:rsidR="00032893" w:rsidRPr="00032893" w:rsidRDefault="00032893" w:rsidP="00032893">
      <w:pPr>
        <w:pStyle w:val="ListParagraph"/>
        <w:numPr>
          <w:ilvl w:val="0"/>
          <w:numId w:val="1"/>
        </w:numPr>
        <w:shd w:val="clear" w:color="auto" w:fill="FFFFFF"/>
        <w:spacing w:after="0" w:line="276" w:lineRule="auto"/>
        <w:ind w:left="540" w:hanging="540"/>
        <w:jc w:val="both"/>
        <w:rPr>
          <w:rFonts w:cstheme="minorHAnsi"/>
          <w:sz w:val="24"/>
          <w:szCs w:val="24"/>
        </w:rPr>
      </w:pPr>
      <w:r w:rsidRPr="00032893">
        <w:rPr>
          <w:rFonts w:cstheme="minorHAnsi"/>
          <w:b/>
          <w:bCs/>
          <w:sz w:val="24"/>
          <w:szCs w:val="24"/>
        </w:rPr>
        <w:t xml:space="preserve">Dilution of local content in domestic procurement: </w:t>
      </w:r>
      <w:r w:rsidRPr="00616C58">
        <w:rPr>
          <w:rFonts w:cstheme="minorHAnsi"/>
          <w:sz w:val="24"/>
          <w:szCs w:val="24"/>
        </w:rPr>
        <w:t xml:space="preserve">The first one is the enclosed </w:t>
      </w:r>
      <w:r w:rsidRPr="00616C58">
        <w:rPr>
          <w:rFonts w:eastAsia="Times New Roman" w:cstheme="minorHAnsi"/>
          <w:color w:val="201F1E"/>
          <w:sz w:val="24"/>
          <w:szCs w:val="24"/>
          <w:bdr w:val="none" w:sz="0" w:space="0" w:color="auto" w:frame="1"/>
        </w:rPr>
        <w:t>Public Procurement (Preference to Make in India) Order 2017 vide Order no.  P-45021/ 2/2017-PP BE (II) dated June 4, 2020.</w:t>
      </w:r>
      <w:r w:rsidRPr="00616C58">
        <w:rPr>
          <w:rFonts w:eastAsia="Times New Roman" w:cstheme="minorHAnsi"/>
          <w:b/>
          <w:bCs/>
          <w:color w:val="201F1E"/>
          <w:sz w:val="24"/>
          <w:szCs w:val="24"/>
          <w:bdr w:val="none" w:sz="0" w:space="0" w:color="auto" w:frame="1"/>
        </w:rPr>
        <w:t xml:space="preserve"> </w:t>
      </w:r>
      <w:r w:rsidRPr="00616C58">
        <w:rPr>
          <w:rFonts w:eastAsia="Times New Roman" w:cstheme="minorHAnsi"/>
          <w:b/>
          <w:bCs/>
          <w:color w:val="C00000"/>
          <w:sz w:val="24"/>
          <w:szCs w:val="24"/>
          <w:bdr w:val="none" w:sz="0" w:space="0" w:color="auto" w:frame="1"/>
        </w:rPr>
        <w:t>This</w:t>
      </w:r>
      <w:r w:rsidRPr="00616C58">
        <w:rPr>
          <w:rFonts w:cstheme="minorHAnsi"/>
          <w:b/>
          <w:bCs/>
          <w:color w:val="C00000"/>
          <w:sz w:val="24"/>
          <w:szCs w:val="24"/>
        </w:rPr>
        <w:t xml:space="preserve"> seeks to dilute the local content </w:t>
      </w:r>
      <w:r>
        <w:rPr>
          <w:rFonts w:cstheme="minorHAnsi"/>
          <w:b/>
          <w:bCs/>
          <w:color w:val="C00000"/>
          <w:sz w:val="24"/>
          <w:szCs w:val="24"/>
        </w:rPr>
        <w:t xml:space="preserve">in </w:t>
      </w:r>
      <w:r w:rsidRPr="00616C58">
        <w:rPr>
          <w:rFonts w:cstheme="minorHAnsi"/>
          <w:b/>
          <w:bCs/>
          <w:color w:val="C00000"/>
          <w:sz w:val="24"/>
          <w:szCs w:val="24"/>
        </w:rPr>
        <w:t xml:space="preserve">telecom procurement supplies to 20%! This is a complete reversion to the old practice of </w:t>
      </w:r>
      <w:r w:rsidRPr="00616C58">
        <w:rPr>
          <w:rFonts w:cstheme="minorHAnsi"/>
          <w:b/>
          <w:bCs/>
          <w:color w:val="C00000"/>
          <w:sz w:val="24"/>
          <w:szCs w:val="24"/>
        </w:rPr>
        <w:lastRenderedPageBreak/>
        <w:t>favoriting foreign suppliers.</w:t>
      </w:r>
      <w:r w:rsidRPr="00616C58">
        <w:rPr>
          <w:rFonts w:cstheme="minorHAnsi"/>
          <w:b/>
          <w:bCs/>
          <w:sz w:val="24"/>
          <w:szCs w:val="24"/>
        </w:rPr>
        <w:t xml:space="preserve"> </w:t>
      </w:r>
      <w:r>
        <w:rPr>
          <w:rFonts w:cstheme="minorHAnsi"/>
          <w:b/>
          <w:bCs/>
          <w:sz w:val="24"/>
          <w:szCs w:val="24"/>
        </w:rPr>
        <w:t xml:space="preserve">We are 100% sure this does not have the PM / PMO/ NSCS/ NSAB’s approval as it goes completely against the calls for Atmanirbharta and your combined efforts on behalf of the Indian people. </w:t>
      </w:r>
    </w:p>
    <w:p w14:paraId="18BE16DF" w14:textId="77777777" w:rsidR="00032893" w:rsidRDefault="00032893" w:rsidP="00032893">
      <w:pPr>
        <w:pStyle w:val="ListParagraph"/>
        <w:shd w:val="clear" w:color="auto" w:fill="FFFFFF"/>
        <w:spacing w:after="0" w:line="276" w:lineRule="auto"/>
        <w:ind w:left="540"/>
        <w:jc w:val="both"/>
        <w:rPr>
          <w:rFonts w:cstheme="minorHAnsi"/>
          <w:sz w:val="24"/>
          <w:szCs w:val="24"/>
        </w:rPr>
      </w:pPr>
    </w:p>
    <w:p w14:paraId="4F802D0C" w14:textId="77777777" w:rsidR="00032893" w:rsidRPr="00616C58" w:rsidRDefault="00032893" w:rsidP="00032893">
      <w:pPr>
        <w:pStyle w:val="ListParagraph"/>
        <w:shd w:val="clear" w:color="auto" w:fill="FFFFFF"/>
        <w:spacing w:after="0" w:line="276" w:lineRule="auto"/>
        <w:ind w:left="540"/>
        <w:jc w:val="both"/>
        <w:rPr>
          <w:rFonts w:cstheme="minorHAnsi"/>
          <w:sz w:val="24"/>
          <w:szCs w:val="24"/>
        </w:rPr>
      </w:pPr>
      <w:r>
        <w:rPr>
          <w:rFonts w:cstheme="minorHAnsi"/>
          <w:b/>
          <w:bCs/>
          <w:sz w:val="24"/>
          <w:szCs w:val="24"/>
        </w:rPr>
        <w:t xml:space="preserve">Moreover, </w:t>
      </w:r>
      <w:r w:rsidRPr="00616C58">
        <w:rPr>
          <w:rFonts w:cstheme="minorHAnsi"/>
          <w:b/>
          <w:bCs/>
          <w:sz w:val="24"/>
          <w:szCs w:val="24"/>
        </w:rPr>
        <w:t>Prime Minister did not order the exclusion of Chinese companies so that FOEMs would benefit</w:t>
      </w:r>
      <w:r w:rsidRPr="00616C58">
        <w:rPr>
          <w:rFonts w:cstheme="minorHAnsi"/>
          <w:sz w:val="24"/>
          <w:szCs w:val="24"/>
        </w:rPr>
        <w:t xml:space="preserve">. </w:t>
      </w:r>
      <w:r>
        <w:rPr>
          <w:rFonts w:cstheme="minorHAnsi"/>
          <w:sz w:val="24"/>
          <w:szCs w:val="24"/>
        </w:rPr>
        <w:t xml:space="preserve">Independent </w:t>
      </w:r>
      <w:r w:rsidRPr="00616C58">
        <w:rPr>
          <w:rFonts w:cstheme="minorHAnsi"/>
          <w:sz w:val="24"/>
          <w:szCs w:val="24"/>
        </w:rPr>
        <w:t xml:space="preserve">India’s history is replete with instances of how </w:t>
      </w:r>
      <w:r>
        <w:rPr>
          <w:rFonts w:cstheme="minorHAnsi"/>
          <w:sz w:val="24"/>
          <w:szCs w:val="24"/>
        </w:rPr>
        <w:t xml:space="preserve">the Leadership’s </w:t>
      </w:r>
      <w:r w:rsidRPr="00616C58">
        <w:rPr>
          <w:rFonts w:cstheme="minorHAnsi"/>
          <w:sz w:val="24"/>
          <w:szCs w:val="24"/>
        </w:rPr>
        <w:t xml:space="preserve">good intentions have been derailed by vested interests. This is clearly an attempt to revert to the status quo, and a few years down the line, India will still be importing high value materials and remain an impoverished, low-technology economy with all the terrible consequences that entails. </w:t>
      </w:r>
    </w:p>
    <w:p w14:paraId="034CFC81" w14:textId="77777777" w:rsidR="00032893" w:rsidRPr="00616C58" w:rsidRDefault="00032893" w:rsidP="00032893">
      <w:pPr>
        <w:pStyle w:val="ListParagraph"/>
        <w:shd w:val="clear" w:color="auto" w:fill="FFFFFF"/>
        <w:spacing w:after="0" w:line="276" w:lineRule="auto"/>
        <w:ind w:left="540"/>
        <w:jc w:val="both"/>
        <w:rPr>
          <w:rFonts w:cstheme="minorHAnsi"/>
          <w:sz w:val="24"/>
          <w:szCs w:val="24"/>
        </w:rPr>
      </w:pPr>
    </w:p>
    <w:p w14:paraId="3B7F9DDB" w14:textId="77777777" w:rsidR="00032893" w:rsidRPr="00616C58" w:rsidRDefault="00032893" w:rsidP="00032893">
      <w:pPr>
        <w:pStyle w:val="ListParagraph"/>
        <w:shd w:val="clear" w:color="auto" w:fill="FFFFFF"/>
        <w:spacing w:after="0" w:line="276" w:lineRule="auto"/>
        <w:ind w:left="540"/>
        <w:jc w:val="both"/>
        <w:rPr>
          <w:rFonts w:cstheme="minorHAnsi"/>
          <w:b/>
          <w:bCs/>
          <w:sz w:val="24"/>
          <w:szCs w:val="24"/>
        </w:rPr>
      </w:pPr>
      <w:r w:rsidRPr="00616C58">
        <w:rPr>
          <w:rFonts w:cstheme="minorHAnsi"/>
          <w:b/>
          <w:bCs/>
          <w:sz w:val="24"/>
          <w:szCs w:val="24"/>
        </w:rPr>
        <w:t xml:space="preserve">We request </w:t>
      </w:r>
      <w:r>
        <w:rPr>
          <w:rFonts w:cstheme="minorHAnsi"/>
          <w:b/>
          <w:bCs/>
          <w:sz w:val="24"/>
          <w:szCs w:val="24"/>
        </w:rPr>
        <w:t xml:space="preserve">all your </w:t>
      </w:r>
      <w:r w:rsidRPr="00616C58">
        <w:rPr>
          <w:rFonts w:cstheme="minorHAnsi"/>
          <w:b/>
          <w:bCs/>
          <w:sz w:val="24"/>
          <w:szCs w:val="24"/>
        </w:rPr>
        <w:t xml:space="preserve">intervention </w:t>
      </w:r>
      <w:r>
        <w:rPr>
          <w:rFonts w:cstheme="minorHAnsi"/>
          <w:b/>
          <w:bCs/>
          <w:sz w:val="24"/>
          <w:szCs w:val="24"/>
        </w:rPr>
        <w:t>in</w:t>
      </w:r>
      <w:r w:rsidRPr="00616C58">
        <w:rPr>
          <w:rFonts w:cstheme="minorHAnsi"/>
          <w:b/>
          <w:bCs/>
          <w:sz w:val="24"/>
          <w:szCs w:val="24"/>
        </w:rPr>
        <w:t xml:space="preserve"> ensur</w:t>
      </w:r>
      <w:r>
        <w:rPr>
          <w:rFonts w:cstheme="minorHAnsi"/>
          <w:b/>
          <w:bCs/>
          <w:sz w:val="24"/>
          <w:szCs w:val="24"/>
        </w:rPr>
        <w:t>ing</w:t>
      </w:r>
      <w:r w:rsidRPr="00616C58">
        <w:rPr>
          <w:rFonts w:cstheme="minorHAnsi"/>
          <w:b/>
          <w:bCs/>
          <w:sz w:val="24"/>
          <w:szCs w:val="24"/>
        </w:rPr>
        <w:t xml:space="preserve"> this </w:t>
      </w:r>
      <w:r>
        <w:rPr>
          <w:rFonts w:cstheme="minorHAnsi"/>
          <w:b/>
          <w:bCs/>
          <w:sz w:val="24"/>
          <w:szCs w:val="24"/>
        </w:rPr>
        <w:t>shocking deviation from PM’s command</w:t>
      </w:r>
      <w:r w:rsidRPr="00616C58">
        <w:rPr>
          <w:rFonts w:cstheme="minorHAnsi"/>
          <w:b/>
          <w:bCs/>
          <w:sz w:val="24"/>
          <w:szCs w:val="24"/>
        </w:rPr>
        <w:t xml:space="preserve"> is </w:t>
      </w:r>
      <w:r>
        <w:rPr>
          <w:rFonts w:cstheme="minorHAnsi"/>
          <w:b/>
          <w:bCs/>
          <w:sz w:val="24"/>
          <w:szCs w:val="24"/>
        </w:rPr>
        <w:t xml:space="preserve">cancelled </w:t>
      </w:r>
      <w:r w:rsidRPr="00616C58">
        <w:rPr>
          <w:rFonts w:cstheme="minorHAnsi"/>
          <w:b/>
          <w:bCs/>
          <w:sz w:val="24"/>
          <w:szCs w:val="24"/>
        </w:rPr>
        <w:t>immediately</w:t>
      </w:r>
      <w:r w:rsidRPr="00616C58">
        <w:rPr>
          <w:rFonts w:cstheme="minorHAnsi"/>
          <w:sz w:val="24"/>
          <w:szCs w:val="24"/>
        </w:rPr>
        <w:t xml:space="preserve">. </w:t>
      </w:r>
      <w:r>
        <w:rPr>
          <w:rFonts w:cstheme="minorHAnsi"/>
          <w:sz w:val="24"/>
          <w:szCs w:val="24"/>
        </w:rPr>
        <w:t>W</w:t>
      </w:r>
      <w:r w:rsidRPr="00616C58">
        <w:rPr>
          <w:rFonts w:cstheme="minorHAnsi"/>
          <w:sz w:val="24"/>
          <w:szCs w:val="24"/>
        </w:rPr>
        <w:t>e ha</w:t>
      </w:r>
      <w:r>
        <w:rPr>
          <w:rFonts w:cstheme="minorHAnsi"/>
          <w:sz w:val="24"/>
          <w:szCs w:val="24"/>
        </w:rPr>
        <w:t>ve</w:t>
      </w:r>
      <w:r w:rsidRPr="00616C58">
        <w:rPr>
          <w:rFonts w:cstheme="minorHAnsi"/>
          <w:sz w:val="24"/>
          <w:szCs w:val="24"/>
        </w:rPr>
        <w:t xml:space="preserve"> come across reports of lobbying our Government departments</w:t>
      </w:r>
      <w:r w:rsidRPr="00032893">
        <w:rPr>
          <w:rFonts w:cstheme="minorHAnsi"/>
          <w:sz w:val="24"/>
          <w:szCs w:val="24"/>
        </w:rPr>
        <w:t xml:space="preserve"> </w:t>
      </w:r>
      <w:r w:rsidRPr="00616C58">
        <w:rPr>
          <w:rFonts w:cstheme="minorHAnsi"/>
          <w:sz w:val="24"/>
          <w:szCs w:val="24"/>
        </w:rPr>
        <w:t xml:space="preserve">by foreign OEMs. </w:t>
      </w:r>
      <w:r w:rsidRPr="00616C58">
        <w:rPr>
          <w:rFonts w:cstheme="minorHAnsi"/>
          <w:b/>
          <w:bCs/>
          <w:sz w:val="24"/>
          <w:szCs w:val="24"/>
        </w:rPr>
        <w:t>We request for kind consideration that access to Government departments for foreign companies and consultants be strictly controlled and monitored by</w:t>
      </w:r>
      <w:r>
        <w:rPr>
          <w:rFonts w:cstheme="minorHAnsi"/>
          <w:b/>
          <w:bCs/>
          <w:sz w:val="24"/>
          <w:szCs w:val="24"/>
        </w:rPr>
        <w:t xml:space="preserve"> the</w:t>
      </w:r>
      <w:r w:rsidRPr="00616C58">
        <w:rPr>
          <w:rFonts w:cstheme="minorHAnsi"/>
          <w:b/>
          <w:bCs/>
          <w:sz w:val="24"/>
          <w:szCs w:val="24"/>
        </w:rPr>
        <w:t xml:space="preserve"> Central Vigilance Commission and our security agencies if this is what results from these meetings.</w:t>
      </w:r>
    </w:p>
    <w:p w14:paraId="29D7AEDB" w14:textId="77777777" w:rsidR="00032893" w:rsidRPr="00616C58" w:rsidRDefault="00032893" w:rsidP="00032893">
      <w:pPr>
        <w:pStyle w:val="ListParagraph"/>
        <w:shd w:val="clear" w:color="auto" w:fill="FFFFFF"/>
        <w:spacing w:after="0" w:line="276" w:lineRule="auto"/>
        <w:ind w:left="540"/>
        <w:jc w:val="both"/>
        <w:rPr>
          <w:rFonts w:cstheme="minorHAnsi"/>
          <w:sz w:val="24"/>
          <w:szCs w:val="24"/>
        </w:rPr>
      </w:pPr>
    </w:p>
    <w:p w14:paraId="525BDF4D" w14:textId="77777777" w:rsidR="00032893" w:rsidRPr="00616C58" w:rsidRDefault="00032893" w:rsidP="00032893">
      <w:pPr>
        <w:pStyle w:val="ListParagraph"/>
        <w:shd w:val="clear" w:color="auto" w:fill="FFFFFF"/>
        <w:spacing w:after="0" w:line="276" w:lineRule="auto"/>
        <w:ind w:left="540"/>
        <w:jc w:val="both"/>
        <w:rPr>
          <w:rFonts w:cstheme="minorHAnsi"/>
          <w:sz w:val="24"/>
          <w:szCs w:val="24"/>
        </w:rPr>
      </w:pPr>
      <w:r w:rsidRPr="00616C58">
        <w:rPr>
          <w:rFonts w:cstheme="minorHAnsi"/>
          <w:sz w:val="24"/>
          <w:szCs w:val="24"/>
        </w:rPr>
        <w:t xml:space="preserve">A detailed Industry </w:t>
      </w:r>
      <w:r>
        <w:rPr>
          <w:rFonts w:cstheme="minorHAnsi"/>
          <w:sz w:val="24"/>
          <w:szCs w:val="24"/>
        </w:rPr>
        <w:t>N</w:t>
      </w:r>
      <w:r w:rsidRPr="00616C58">
        <w:rPr>
          <w:rFonts w:cstheme="minorHAnsi"/>
          <w:sz w:val="24"/>
          <w:szCs w:val="24"/>
        </w:rPr>
        <w:t xml:space="preserve">ote is enclosed. It is understood TEPC has also taken this up with the relevant Govt department. From SITARA we also make the request that this be investigated and reversed. </w:t>
      </w:r>
      <w:r>
        <w:rPr>
          <w:rFonts w:cstheme="minorHAnsi"/>
          <w:sz w:val="24"/>
          <w:szCs w:val="24"/>
        </w:rPr>
        <w:t>O</w:t>
      </w:r>
      <w:r w:rsidRPr="00616C58">
        <w:rPr>
          <w:rFonts w:cstheme="minorHAnsi"/>
          <w:sz w:val="24"/>
          <w:szCs w:val="24"/>
        </w:rPr>
        <w:t xml:space="preserve">fficials </w:t>
      </w:r>
      <w:r>
        <w:rPr>
          <w:rFonts w:cstheme="minorHAnsi"/>
          <w:sz w:val="24"/>
          <w:szCs w:val="24"/>
        </w:rPr>
        <w:t xml:space="preserve">should be </w:t>
      </w:r>
      <w:r w:rsidRPr="00616C58">
        <w:rPr>
          <w:rFonts w:cstheme="minorHAnsi"/>
          <w:sz w:val="24"/>
          <w:szCs w:val="24"/>
        </w:rPr>
        <w:t xml:space="preserve">called to account </w:t>
      </w:r>
      <w:r>
        <w:rPr>
          <w:rFonts w:cstheme="minorHAnsi"/>
          <w:sz w:val="24"/>
          <w:szCs w:val="24"/>
        </w:rPr>
        <w:t>for</w:t>
      </w:r>
      <w:r w:rsidRPr="00616C58">
        <w:rPr>
          <w:rFonts w:cstheme="minorHAnsi"/>
          <w:sz w:val="24"/>
          <w:szCs w:val="24"/>
        </w:rPr>
        <w:t xml:space="preserve"> diluting the provisions, which can only be seen in the most negative light.</w:t>
      </w:r>
    </w:p>
    <w:p w14:paraId="29925B59" w14:textId="77777777" w:rsidR="00032893" w:rsidRPr="00616C58" w:rsidRDefault="00032893" w:rsidP="00032893">
      <w:pPr>
        <w:pStyle w:val="NoSpacing"/>
        <w:jc w:val="both"/>
        <w:rPr>
          <w:rFonts w:cstheme="minorHAnsi"/>
          <w:sz w:val="24"/>
          <w:szCs w:val="24"/>
        </w:rPr>
      </w:pPr>
    </w:p>
    <w:p w14:paraId="6EC73F05" w14:textId="77777777" w:rsidR="00032893" w:rsidRPr="00032893" w:rsidRDefault="00032893" w:rsidP="00032893">
      <w:pPr>
        <w:pStyle w:val="ListParagraph"/>
        <w:numPr>
          <w:ilvl w:val="0"/>
          <w:numId w:val="1"/>
        </w:numPr>
        <w:shd w:val="clear" w:color="auto" w:fill="FFFFFF"/>
        <w:spacing w:after="0" w:line="276" w:lineRule="auto"/>
        <w:ind w:left="540" w:hanging="540"/>
        <w:jc w:val="both"/>
        <w:rPr>
          <w:rFonts w:cstheme="minorHAnsi"/>
          <w:sz w:val="24"/>
          <w:szCs w:val="24"/>
        </w:rPr>
      </w:pPr>
      <w:r w:rsidRPr="00032893">
        <w:rPr>
          <w:rFonts w:cstheme="minorHAnsi"/>
          <w:b/>
          <w:bCs/>
          <w:sz w:val="24"/>
          <w:szCs w:val="24"/>
        </w:rPr>
        <w:t>Fraudulent security audit:</w:t>
      </w:r>
      <w:r>
        <w:rPr>
          <w:rFonts w:cstheme="minorHAnsi"/>
          <w:sz w:val="24"/>
          <w:szCs w:val="24"/>
        </w:rPr>
        <w:t xml:space="preserve"> </w:t>
      </w:r>
      <w:r w:rsidRPr="00616C58">
        <w:rPr>
          <w:rFonts w:cstheme="minorHAnsi"/>
          <w:sz w:val="24"/>
          <w:szCs w:val="24"/>
        </w:rPr>
        <w:t>The second is also bizarre and designed to pull the wool over the public’s eyes which is not familiar with the complexity of cyber systems. It seems that “</w:t>
      </w:r>
      <w:r w:rsidRPr="00616C58">
        <w:rPr>
          <w:rFonts w:cstheme="minorHAnsi"/>
          <w:color w:val="3E3E3E"/>
          <w:sz w:val="24"/>
          <w:szCs w:val="24"/>
        </w:rPr>
        <w:t xml:space="preserve">The Department of Telecommunications (DoT) is set to direct all telecom operators to undertake an ‘information security audit’ of their networks and submit the report by October end.” The pretext is to keep “an eye on China” </w:t>
      </w:r>
    </w:p>
    <w:p w14:paraId="6CC98CEA" w14:textId="77777777" w:rsidR="00032893" w:rsidRPr="00616C58" w:rsidRDefault="00032893" w:rsidP="00032893">
      <w:pPr>
        <w:pStyle w:val="ListParagraph"/>
        <w:shd w:val="clear" w:color="auto" w:fill="FFFFFF"/>
        <w:spacing w:after="0" w:line="276" w:lineRule="auto"/>
        <w:ind w:left="540"/>
        <w:jc w:val="both"/>
        <w:rPr>
          <w:rFonts w:cstheme="minorHAnsi"/>
          <w:sz w:val="24"/>
          <w:szCs w:val="24"/>
        </w:rPr>
      </w:pPr>
      <w:r w:rsidRPr="00616C58">
        <w:rPr>
          <w:rFonts w:cstheme="minorHAnsi"/>
          <w:color w:val="3E3E3E"/>
          <w:sz w:val="24"/>
          <w:szCs w:val="24"/>
        </w:rPr>
        <w:t>(</w:t>
      </w:r>
      <w:hyperlink r:id="rId7" w:anchor=":~:text=After%20a%20border%20skirmish%20at,out%20of%20its%204G%20network)." w:history="1">
        <w:bookmarkStart w:id="0" w:name="_Hlk48749439"/>
        <w:r w:rsidRPr="00616C58">
          <w:rPr>
            <w:rStyle w:val="Hyperlink"/>
            <w:rFonts w:cstheme="minorHAnsi"/>
            <w:sz w:val="24"/>
            <w:szCs w:val="24"/>
          </w:rPr>
          <w:t>https://indianexpress.com/article/india/eye-on-china-dot-to-direct-full-network-audit-by-telcos-6559030/#:~:text=After%20a%20border%20skirmish%20at,out%20of%20its%204G%20network</w:t>
        </w:r>
        <w:bookmarkEnd w:id="0"/>
        <w:r w:rsidRPr="00616C58">
          <w:rPr>
            <w:rStyle w:val="Hyperlink"/>
            <w:rFonts w:cstheme="minorHAnsi"/>
            <w:sz w:val="24"/>
            <w:szCs w:val="24"/>
          </w:rPr>
          <w:t>).</w:t>
        </w:r>
      </w:hyperlink>
      <w:r w:rsidRPr="00616C58">
        <w:rPr>
          <w:rFonts w:cstheme="minorHAnsi"/>
          <w:color w:val="3E3E3E"/>
          <w:sz w:val="24"/>
          <w:szCs w:val="24"/>
        </w:rPr>
        <w:t xml:space="preserve"> </w:t>
      </w:r>
    </w:p>
    <w:p w14:paraId="0B2FCEA5" w14:textId="77777777" w:rsidR="00032893" w:rsidRPr="00616C58" w:rsidRDefault="00032893" w:rsidP="00032893">
      <w:pPr>
        <w:pStyle w:val="ListParagraph"/>
        <w:shd w:val="clear" w:color="auto" w:fill="FFFFFF"/>
        <w:spacing w:after="0" w:line="276" w:lineRule="auto"/>
        <w:ind w:left="540"/>
        <w:jc w:val="both"/>
        <w:rPr>
          <w:rFonts w:cstheme="minorHAnsi"/>
          <w:sz w:val="24"/>
          <w:szCs w:val="24"/>
        </w:rPr>
      </w:pPr>
    </w:p>
    <w:p w14:paraId="44173721" w14:textId="4F337162" w:rsidR="00032893" w:rsidRDefault="00032893" w:rsidP="00032893">
      <w:pPr>
        <w:pStyle w:val="ListParagraph"/>
        <w:shd w:val="clear" w:color="auto" w:fill="FFFFFF"/>
        <w:spacing w:after="0" w:line="276" w:lineRule="auto"/>
        <w:ind w:left="540"/>
        <w:jc w:val="both"/>
        <w:rPr>
          <w:rFonts w:eastAsia="Times New Roman" w:cstheme="minorHAnsi"/>
          <w:sz w:val="24"/>
          <w:szCs w:val="24"/>
          <w:lang w:val="en-IN" w:eastAsia="en-IN"/>
        </w:rPr>
      </w:pPr>
      <w:r w:rsidRPr="00616C58">
        <w:rPr>
          <w:rFonts w:cstheme="minorHAnsi"/>
          <w:b/>
          <w:bCs/>
          <w:color w:val="C00000"/>
          <w:sz w:val="24"/>
          <w:szCs w:val="24"/>
        </w:rPr>
        <w:t xml:space="preserve">As a cybersecurity expert, you are aware that it is </w:t>
      </w:r>
      <w:r>
        <w:rPr>
          <w:rFonts w:cstheme="minorHAnsi"/>
          <w:b/>
          <w:bCs/>
          <w:color w:val="C00000"/>
          <w:sz w:val="24"/>
          <w:szCs w:val="24"/>
        </w:rPr>
        <w:t xml:space="preserve">nearly </w:t>
      </w:r>
      <w:r w:rsidRPr="00616C58">
        <w:rPr>
          <w:rFonts w:cstheme="minorHAnsi"/>
          <w:b/>
          <w:bCs/>
          <w:color w:val="C00000"/>
          <w:sz w:val="24"/>
          <w:szCs w:val="24"/>
        </w:rPr>
        <w:t>impossible to catch “backdoors” in hardware equipment</w:t>
      </w:r>
      <w:r w:rsidRPr="00616C58">
        <w:rPr>
          <w:rFonts w:cstheme="minorHAnsi"/>
          <w:color w:val="3E3E3E"/>
          <w:sz w:val="24"/>
          <w:szCs w:val="24"/>
        </w:rPr>
        <w:t xml:space="preserve">. I enclose a Bloomberg article on this issue.  It took the Americans several years of investigation to catch hardware backdoors the Chinese had inserted into Apple servers. The level of sophistication the Chinese have is something even the Americans cannot crack. </w:t>
      </w:r>
      <w:r w:rsidRPr="008E5A08">
        <w:rPr>
          <w:rFonts w:cstheme="minorHAnsi"/>
          <w:b/>
          <w:bCs/>
          <w:color w:val="C00000"/>
          <w:sz w:val="24"/>
          <w:szCs w:val="24"/>
        </w:rPr>
        <w:t>This will just degenerate into an excuse for another tender which will be won by a foreign company for a hefty fee</w:t>
      </w:r>
      <w:r w:rsidRPr="00616C58">
        <w:rPr>
          <w:rFonts w:cstheme="minorHAnsi"/>
          <w:color w:val="3E3E3E"/>
          <w:sz w:val="24"/>
          <w:szCs w:val="24"/>
        </w:rPr>
        <w:t>. Experts tell us that</w:t>
      </w:r>
      <w:r w:rsidRPr="00616C58">
        <w:rPr>
          <w:rFonts w:eastAsia="Times New Roman" w:cstheme="minorHAnsi"/>
          <w:sz w:val="24"/>
          <w:szCs w:val="24"/>
          <w:lang w:val="en-IN" w:eastAsia="en-IN"/>
        </w:rPr>
        <w:t xml:space="preserve"> there’s no technology that exists for audit of such complex systems. But there is a powerful lobby of cybersecurity experts including the Big 4</w:t>
      </w:r>
      <w:r>
        <w:rPr>
          <w:rFonts w:eastAsia="Times New Roman" w:cstheme="minorHAnsi"/>
          <w:sz w:val="24"/>
          <w:szCs w:val="24"/>
          <w:lang w:val="en-IN" w:eastAsia="en-IN"/>
        </w:rPr>
        <w:t xml:space="preserve"> (who are already being </w:t>
      </w:r>
      <w:r>
        <w:rPr>
          <w:rFonts w:eastAsia="Times New Roman" w:cstheme="minorHAnsi"/>
          <w:sz w:val="24"/>
          <w:szCs w:val="24"/>
          <w:lang w:val="en-IN" w:eastAsia="en-IN"/>
        </w:rPr>
        <w:lastRenderedPageBreak/>
        <w:t xml:space="preserve">awarded lucrative contracts involving access to Indian citizens’ data, thus compromising our national security) </w:t>
      </w:r>
      <w:r w:rsidRPr="00616C58">
        <w:rPr>
          <w:rFonts w:eastAsia="Times New Roman" w:cstheme="minorHAnsi"/>
          <w:sz w:val="24"/>
          <w:szCs w:val="24"/>
          <w:lang w:val="en-IN" w:eastAsia="en-IN"/>
        </w:rPr>
        <w:t xml:space="preserve">- who will “audit” the network and certify it for a hefty fee. </w:t>
      </w:r>
    </w:p>
    <w:p w14:paraId="49AAC6C1" w14:textId="77777777" w:rsidR="00032893" w:rsidRDefault="00032893" w:rsidP="00032893">
      <w:pPr>
        <w:pStyle w:val="ListParagraph"/>
        <w:shd w:val="clear" w:color="auto" w:fill="FFFFFF"/>
        <w:spacing w:after="0" w:line="276" w:lineRule="auto"/>
        <w:ind w:left="540"/>
        <w:jc w:val="both"/>
        <w:rPr>
          <w:rFonts w:cstheme="minorHAnsi"/>
          <w:color w:val="3E3E3E"/>
          <w:sz w:val="24"/>
          <w:szCs w:val="24"/>
        </w:rPr>
      </w:pPr>
    </w:p>
    <w:p w14:paraId="3797A4D1" w14:textId="77777777" w:rsidR="00032893" w:rsidRDefault="00032893" w:rsidP="00032893">
      <w:pPr>
        <w:pStyle w:val="ListParagraph"/>
        <w:shd w:val="clear" w:color="auto" w:fill="FFFFFF"/>
        <w:spacing w:after="0" w:line="276" w:lineRule="auto"/>
        <w:ind w:left="540"/>
        <w:jc w:val="both"/>
        <w:rPr>
          <w:rFonts w:cstheme="minorHAnsi"/>
          <w:b/>
          <w:bCs/>
          <w:color w:val="3E3E3E"/>
          <w:sz w:val="24"/>
          <w:szCs w:val="24"/>
        </w:rPr>
      </w:pPr>
      <w:r w:rsidRPr="008E5A08">
        <w:rPr>
          <w:rFonts w:cstheme="minorHAnsi"/>
          <w:b/>
          <w:bCs/>
          <w:color w:val="3E3E3E"/>
          <w:sz w:val="24"/>
          <w:szCs w:val="24"/>
        </w:rPr>
        <w:t>We request that Government labs and NSCS must be asked to conduct this security audit if DOT feels some bugs are going to be caught</w:t>
      </w:r>
      <w:r w:rsidRPr="00616C58">
        <w:rPr>
          <w:rFonts w:cstheme="minorHAnsi"/>
          <w:color w:val="3E3E3E"/>
          <w:sz w:val="24"/>
          <w:szCs w:val="24"/>
        </w:rPr>
        <w:t xml:space="preserve">. </w:t>
      </w:r>
      <w:r w:rsidRPr="00616C58">
        <w:rPr>
          <w:rFonts w:cstheme="minorHAnsi"/>
          <w:b/>
          <w:bCs/>
          <w:color w:val="3E3E3E"/>
          <w:sz w:val="24"/>
          <w:szCs w:val="24"/>
        </w:rPr>
        <w:t xml:space="preserve">If required, our </w:t>
      </w:r>
      <w:r>
        <w:rPr>
          <w:rFonts w:cstheme="minorHAnsi"/>
          <w:b/>
          <w:bCs/>
          <w:color w:val="3E3E3E"/>
          <w:sz w:val="24"/>
          <w:szCs w:val="24"/>
        </w:rPr>
        <w:t>“</w:t>
      </w:r>
      <w:r w:rsidRPr="00616C58">
        <w:rPr>
          <w:rFonts w:cstheme="minorHAnsi"/>
          <w:b/>
          <w:bCs/>
          <w:color w:val="3E3E3E"/>
          <w:sz w:val="24"/>
          <w:szCs w:val="24"/>
        </w:rPr>
        <w:t>audit</w:t>
      </w:r>
      <w:r>
        <w:rPr>
          <w:rFonts w:cstheme="minorHAnsi"/>
          <w:b/>
          <w:bCs/>
          <w:color w:val="3E3E3E"/>
          <w:sz w:val="24"/>
          <w:szCs w:val="24"/>
        </w:rPr>
        <w:t>”</w:t>
      </w:r>
      <w:r w:rsidRPr="00616C58">
        <w:rPr>
          <w:rFonts w:cstheme="minorHAnsi"/>
          <w:b/>
          <w:bCs/>
          <w:color w:val="3E3E3E"/>
          <w:sz w:val="24"/>
          <w:szCs w:val="24"/>
        </w:rPr>
        <w:t xml:space="preserve"> capabilities must be upgraded. But the charade of foreign OEM-conducted security audits must be stopped. </w:t>
      </w:r>
    </w:p>
    <w:p w14:paraId="4F9AC370" w14:textId="77777777" w:rsidR="00032893" w:rsidRDefault="00032893" w:rsidP="00032893">
      <w:pPr>
        <w:pStyle w:val="ListParagraph"/>
        <w:shd w:val="clear" w:color="auto" w:fill="FFFFFF"/>
        <w:spacing w:after="0" w:line="276" w:lineRule="auto"/>
        <w:ind w:left="540"/>
        <w:jc w:val="both"/>
        <w:rPr>
          <w:rFonts w:cstheme="minorHAnsi"/>
          <w:b/>
          <w:bCs/>
          <w:color w:val="3E3E3E"/>
          <w:sz w:val="24"/>
          <w:szCs w:val="24"/>
        </w:rPr>
      </w:pPr>
    </w:p>
    <w:p w14:paraId="7F486D89" w14:textId="77777777" w:rsidR="00032893" w:rsidRDefault="00032893" w:rsidP="00032893">
      <w:pPr>
        <w:pStyle w:val="ListParagraph"/>
        <w:shd w:val="clear" w:color="auto" w:fill="FFFFFF"/>
        <w:spacing w:after="0" w:line="276" w:lineRule="auto"/>
        <w:ind w:left="540"/>
        <w:jc w:val="both"/>
        <w:rPr>
          <w:rFonts w:cstheme="minorHAnsi"/>
          <w:b/>
          <w:bCs/>
          <w:color w:val="3E3E3E"/>
          <w:sz w:val="24"/>
          <w:szCs w:val="24"/>
        </w:rPr>
      </w:pPr>
      <w:r w:rsidRPr="008E5A08">
        <w:rPr>
          <w:rFonts w:cstheme="minorHAnsi"/>
          <w:b/>
          <w:bCs/>
          <w:color w:val="3E3E3E"/>
          <w:sz w:val="24"/>
          <w:szCs w:val="24"/>
          <w:u w:val="single"/>
        </w:rPr>
        <w:t>The only safety is by inducting indigenous equipment.</w:t>
      </w:r>
      <w:r w:rsidRPr="008E5A08">
        <w:rPr>
          <w:rFonts w:cstheme="minorHAnsi"/>
          <w:b/>
          <w:bCs/>
          <w:color w:val="3E3E3E"/>
          <w:sz w:val="24"/>
          <w:szCs w:val="24"/>
        </w:rPr>
        <w:t xml:space="preserve"> But then there will be no scope for discretionary tenders and co</w:t>
      </w:r>
      <w:r>
        <w:rPr>
          <w:rFonts w:cstheme="minorHAnsi"/>
          <w:b/>
          <w:bCs/>
          <w:color w:val="3E3E3E"/>
          <w:sz w:val="24"/>
          <w:szCs w:val="24"/>
        </w:rPr>
        <w:t>s</w:t>
      </w:r>
      <w:r w:rsidRPr="008E5A08">
        <w:rPr>
          <w:rFonts w:cstheme="minorHAnsi"/>
          <w:b/>
          <w:bCs/>
          <w:color w:val="3E3E3E"/>
          <w:sz w:val="24"/>
          <w:szCs w:val="24"/>
        </w:rPr>
        <w:t>y deals, even if these are to the terrible detriment of the Nation, national security and economic growth.</w:t>
      </w:r>
    </w:p>
    <w:p w14:paraId="189F1669" w14:textId="77777777" w:rsidR="00032893" w:rsidRDefault="00032893" w:rsidP="00032893">
      <w:pPr>
        <w:pStyle w:val="ListParagraph"/>
        <w:shd w:val="clear" w:color="auto" w:fill="FFFFFF"/>
        <w:spacing w:after="0" w:line="276" w:lineRule="auto"/>
        <w:ind w:left="540"/>
        <w:jc w:val="both"/>
        <w:rPr>
          <w:rFonts w:cstheme="minorHAnsi"/>
          <w:b/>
          <w:bCs/>
          <w:color w:val="3E3E3E"/>
          <w:sz w:val="24"/>
          <w:szCs w:val="24"/>
        </w:rPr>
      </w:pPr>
    </w:p>
    <w:p w14:paraId="2A2B7484" w14:textId="77777777" w:rsidR="00032893" w:rsidRPr="008E5A08" w:rsidRDefault="00032893" w:rsidP="00032893">
      <w:pPr>
        <w:pStyle w:val="ListParagraph"/>
        <w:shd w:val="clear" w:color="auto" w:fill="FFFFFF"/>
        <w:spacing w:after="0" w:line="276" w:lineRule="auto"/>
        <w:ind w:left="540"/>
        <w:jc w:val="both"/>
        <w:rPr>
          <w:rFonts w:cstheme="minorHAnsi"/>
          <w:b/>
          <w:bCs/>
          <w:color w:val="3E3E3E"/>
          <w:sz w:val="24"/>
          <w:szCs w:val="24"/>
        </w:rPr>
      </w:pPr>
      <w:r w:rsidRPr="00032893">
        <w:rPr>
          <w:rFonts w:cstheme="minorHAnsi"/>
          <w:b/>
          <w:bCs/>
          <w:color w:val="C00000"/>
          <w:sz w:val="24"/>
          <w:szCs w:val="24"/>
        </w:rPr>
        <w:t xml:space="preserve">So departments are working overtime to find excuses to undo PM’s mandate, and this must be stopped otherwise India will remain vulnerable to more attacks. </w:t>
      </w:r>
      <w:r>
        <w:rPr>
          <w:rFonts w:cstheme="minorHAnsi"/>
          <w:b/>
          <w:bCs/>
          <w:color w:val="3E3E3E"/>
          <w:sz w:val="24"/>
          <w:szCs w:val="24"/>
        </w:rPr>
        <w:t xml:space="preserve">It is </w:t>
      </w:r>
      <w:r w:rsidRPr="008E5A08">
        <w:rPr>
          <w:rFonts w:cstheme="minorHAnsi"/>
          <w:b/>
          <w:bCs/>
          <w:i/>
          <w:iCs/>
          <w:color w:val="3E3E3E"/>
          <w:sz w:val="24"/>
          <w:szCs w:val="24"/>
        </w:rPr>
        <w:t>really</w:t>
      </w:r>
      <w:r>
        <w:rPr>
          <w:rFonts w:cstheme="minorHAnsi"/>
          <w:b/>
          <w:bCs/>
          <w:color w:val="3E3E3E"/>
          <w:sz w:val="24"/>
          <w:szCs w:val="24"/>
        </w:rPr>
        <w:t xml:space="preserve"> really clever to use the China excuse, which country this department has been propitiating all along. Swadeshi Jagaran Manch was forced to address PM on the attendance of the top brass of the Telecom Department at a Huawei sponsored conference, and as late as late 2019 DOT officials were availing of “training” programs in China funded by the Chinese. All this speaks for itself.</w:t>
      </w:r>
    </w:p>
    <w:p w14:paraId="6021B289" w14:textId="77777777" w:rsidR="00032893" w:rsidRDefault="00032893" w:rsidP="00032893">
      <w:pPr>
        <w:pStyle w:val="ListParagraph"/>
        <w:shd w:val="clear" w:color="auto" w:fill="FFFFFF"/>
        <w:spacing w:after="0" w:line="276" w:lineRule="auto"/>
        <w:ind w:left="540"/>
        <w:jc w:val="both"/>
        <w:rPr>
          <w:rFonts w:cstheme="minorHAnsi"/>
          <w:b/>
          <w:bCs/>
          <w:color w:val="3E3E3E"/>
          <w:sz w:val="24"/>
          <w:szCs w:val="24"/>
        </w:rPr>
      </w:pPr>
    </w:p>
    <w:p w14:paraId="07CB0FA9" w14:textId="77777777" w:rsidR="00032893" w:rsidRDefault="00032893" w:rsidP="00032893">
      <w:pPr>
        <w:pStyle w:val="ListParagraph"/>
        <w:shd w:val="clear" w:color="auto" w:fill="FFFFFF"/>
        <w:spacing w:after="0" w:line="276" w:lineRule="auto"/>
        <w:ind w:left="540"/>
        <w:jc w:val="both"/>
        <w:rPr>
          <w:rFonts w:cstheme="minorHAnsi"/>
          <w:b/>
          <w:bCs/>
          <w:color w:val="3E3E3E"/>
          <w:sz w:val="24"/>
          <w:szCs w:val="24"/>
        </w:rPr>
      </w:pPr>
      <w:r w:rsidRPr="00616C58">
        <w:rPr>
          <w:rFonts w:cstheme="minorHAnsi"/>
          <w:b/>
          <w:bCs/>
          <w:color w:val="3E3E3E"/>
          <w:sz w:val="24"/>
          <w:szCs w:val="24"/>
        </w:rPr>
        <w:t xml:space="preserve">We have full confidence that we are writing to </w:t>
      </w:r>
      <w:r>
        <w:rPr>
          <w:rFonts w:cstheme="minorHAnsi"/>
          <w:b/>
          <w:bCs/>
          <w:color w:val="3E3E3E"/>
          <w:sz w:val="24"/>
          <w:szCs w:val="24"/>
        </w:rPr>
        <w:t>P</w:t>
      </w:r>
      <w:r w:rsidRPr="00616C58">
        <w:rPr>
          <w:rFonts w:cstheme="minorHAnsi"/>
          <w:b/>
          <w:bCs/>
          <w:color w:val="3E3E3E"/>
          <w:sz w:val="24"/>
          <w:szCs w:val="24"/>
        </w:rPr>
        <w:t>atriots in Government, and that our plea will resonate with Prime Minister and be answered.</w:t>
      </w:r>
    </w:p>
    <w:p w14:paraId="14246A5D" w14:textId="77777777" w:rsidR="00032893" w:rsidRDefault="00032893" w:rsidP="00032893">
      <w:pPr>
        <w:pStyle w:val="ListParagraph"/>
        <w:shd w:val="clear" w:color="auto" w:fill="FFFFFF"/>
        <w:spacing w:after="0" w:line="276" w:lineRule="auto"/>
        <w:ind w:left="540"/>
        <w:jc w:val="both"/>
        <w:rPr>
          <w:rFonts w:cstheme="minorHAnsi"/>
          <w:b/>
          <w:bCs/>
          <w:color w:val="3E3E3E"/>
          <w:sz w:val="24"/>
          <w:szCs w:val="24"/>
        </w:rPr>
      </w:pPr>
    </w:p>
    <w:p w14:paraId="54112C74" w14:textId="0CA63F8A" w:rsidR="00032893" w:rsidRPr="00545303" w:rsidRDefault="00032893" w:rsidP="00032893">
      <w:pPr>
        <w:pStyle w:val="ListParagraph"/>
        <w:shd w:val="clear" w:color="auto" w:fill="FFFFFF"/>
        <w:spacing w:after="0" w:line="276" w:lineRule="auto"/>
        <w:ind w:left="540"/>
        <w:jc w:val="both"/>
        <w:rPr>
          <w:rFonts w:cstheme="minorHAnsi"/>
          <w:b/>
          <w:bCs/>
          <w:sz w:val="24"/>
          <w:szCs w:val="24"/>
          <w:u w:val="single"/>
        </w:rPr>
      </w:pPr>
      <w:r w:rsidRPr="00545303">
        <w:rPr>
          <w:rFonts w:cstheme="minorHAnsi"/>
          <w:b/>
          <w:bCs/>
          <w:color w:val="3E3E3E"/>
          <w:sz w:val="24"/>
          <w:szCs w:val="24"/>
          <w:u w:val="single"/>
        </w:rPr>
        <w:t>We also request your office, PMO, NSAB to please henceforth be aware of and maintain the utmost vigilance in ensuring the vast armies of vested interests and lobbyists are kept at bay as they must be trying desperately to overturn the Atmanirbharta program. The nation will be grateful to you all and the strengthening of India’s indigenous capabilities will be a concrete legacy you will leave behind for generations of Indians to benefit from</w:t>
      </w:r>
      <w:r w:rsidRPr="00545303">
        <w:rPr>
          <w:rFonts w:cstheme="minorHAnsi"/>
          <w:color w:val="3E3E3E"/>
          <w:sz w:val="24"/>
          <w:szCs w:val="24"/>
          <w:u w:val="single"/>
        </w:rPr>
        <w:t>.</w:t>
      </w:r>
      <w:r w:rsidR="00545303" w:rsidRPr="00545303">
        <w:rPr>
          <w:rFonts w:cstheme="minorHAnsi"/>
          <w:color w:val="3E3E3E"/>
          <w:sz w:val="24"/>
          <w:szCs w:val="24"/>
          <w:u w:val="single"/>
        </w:rPr>
        <w:t xml:space="preserve"> </w:t>
      </w:r>
      <w:r w:rsidR="00545303" w:rsidRPr="00545303">
        <w:rPr>
          <w:b/>
          <w:bCs/>
          <w:sz w:val="24"/>
          <w:szCs w:val="24"/>
          <w:u w:val="single"/>
        </w:rPr>
        <w:t>Consistency is the key or we will lose this fight against a determined adversary.</w:t>
      </w:r>
    </w:p>
    <w:p w14:paraId="31E34099" w14:textId="77777777" w:rsidR="00032893" w:rsidRPr="00616C58" w:rsidRDefault="00032893" w:rsidP="00032893">
      <w:pPr>
        <w:pStyle w:val="NoSpacing"/>
        <w:jc w:val="both"/>
        <w:rPr>
          <w:rFonts w:cstheme="minorHAnsi"/>
          <w:color w:val="3E3E3E"/>
          <w:sz w:val="24"/>
          <w:szCs w:val="24"/>
        </w:rPr>
      </w:pPr>
    </w:p>
    <w:p w14:paraId="7E145753" w14:textId="78326924" w:rsidR="00506195" w:rsidRDefault="00032893" w:rsidP="00032893">
      <w:pPr>
        <w:pStyle w:val="NoSpacing"/>
        <w:jc w:val="both"/>
        <w:rPr>
          <w:rFonts w:cstheme="minorHAnsi"/>
          <w:color w:val="3E3E3E"/>
          <w:sz w:val="24"/>
          <w:szCs w:val="24"/>
        </w:rPr>
      </w:pPr>
      <w:r w:rsidRPr="00616C58">
        <w:rPr>
          <w:rFonts w:cstheme="minorHAnsi"/>
          <w:color w:val="3E3E3E"/>
          <w:sz w:val="24"/>
          <w:szCs w:val="24"/>
        </w:rPr>
        <w:t>With regards and best wishes for all your safety,</w:t>
      </w:r>
    </w:p>
    <w:p w14:paraId="40F882A3" w14:textId="18B88B19" w:rsidR="00FF014E" w:rsidRDefault="00FF014E" w:rsidP="00032893">
      <w:pPr>
        <w:pStyle w:val="NoSpacing"/>
        <w:jc w:val="both"/>
        <w:rPr>
          <w:rFonts w:cstheme="minorHAnsi"/>
          <w:color w:val="3E3E3E"/>
          <w:sz w:val="24"/>
          <w:szCs w:val="24"/>
        </w:rPr>
      </w:pPr>
    </w:p>
    <w:p w14:paraId="7ABCF66D" w14:textId="128FB7CA" w:rsidR="00FF014E" w:rsidRDefault="00FF014E" w:rsidP="00FF014E">
      <w:pPr>
        <w:pStyle w:val="NoSpacing"/>
        <w:jc w:val="right"/>
        <w:rPr>
          <w:rFonts w:cstheme="minorHAnsi"/>
          <w:color w:val="3E3E3E"/>
          <w:sz w:val="24"/>
          <w:szCs w:val="24"/>
        </w:rPr>
      </w:pPr>
      <w:r>
        <w:rPr>
          <w:rFonts w:cstheme="minorHAnsi"/>
          <w:color w:val="3E3E3E"/>
          <w:sz w:val="24"/>
          <w:szCs w:val="24"/>
        </w:rPr>
        <w:t>Smita Purushottam</w:t>
      </w:r>
    </w:p>
    <w:p w14:paraId="2E8A750F" w14:textId="410BDFE3" w:rsidR="00FF014E" w:rsidRPr="00032893" w:rsidRDefault="00FF014E" w:rsidP="00FF014E">
      <w:pPr>
        <w:pStyle w:val="NoSpacing"/>
        <w:jc w:val="right"/>
        <w:rPr>
          <w:rFonts w:cstheme="minorHAnsi"/>
          <w:color w:val="3E3E3E"/>
          <w:sz w:val="24"/>
          <w:szCs w:val="24"/>
        </w:rPr>
      </w:pPr>
      <w:r>
        <w:rPr>
          <w:rFonts w:cstheme="minorHAnsi"/>
          <w:color w:val="3E3E3E"/>
          <w:sz w:val="24"/>
          <w:szCs w:val="24"/>
        </w:rPr>
        <w:t>Chairperson SITARA</w:t>
      </w:r>
    </w:p>
    <w:sectPr w:rsidR="00FF014E" w:rsidRPr="00032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821D9"/>
    <w:multiLevelType w:val="hybridMultilevel"/>
    <w:tmpl w:val="FE744A04"/>
    <w:lvl w:ilvl="0" w:tplc="40090013">
      <w:start w:val="1"/>
      <w:numFmt w:val="upperRoman"/>
      <w:lvlText w:val="%1."/>
      <w:lvlJc w:val="righ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95"/>
    <w:rsid w:val="00032893"/>
    <w:rsid w:val="00506195"/>
    <w:rsid w:val="00545303"/>
    <w:rsid w:val="00C17175"/>
    <w:rsid w:val="00FF01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E259"/>
  <w15:chartTrackingRefBased/>
  <w15:docId w15:val="{901E1FCB-5A44-441D-B629-9C6E2AE2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195"/>
    <w:rPr>
      <w:color w:val="0000FF"/>
      <w:u w:val="single"/>
    </w:rPr>
  </w:style>
  <w:style w:type="paragraph" w:styleId="NoSpacing">
    <w:name w:val="No Spacing"/>
    <w:uiPriority w:val="1"/>
    <w:qFormat/>
    <w:rsid w:val="00506195"/>
    <w:pPr>
      <w:spacing w:after="0" w:line="240" w:lineRule="auto"/>
    </w:pPr>
    <w:rPr>
      <w:lang w:val="en-US"/>
    </w:rPr>
  </w:style>
  <w:style w:type="paragraph" w:styleId="ListParagraph">
    <w:name w:val="List Paragraph"/>
    <w:basedOn w:val="Normal"/>
    <w:uiPriority w:val="34"/>
    <w:qFormat/>
    <w:rsid w:val="0050619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ianexpress.com/article/india/eye-on-china-dot-to-direct-full-network-audit-by-telcos-6559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lecom.economictimes.indiatimes.com/news/telecom-sector-needs-to-focus-on-security-self-reliance-pm-modi/7728112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5</cp:revision>
  <dcterms:created xsi:type="dcterms:W3CDTF">2020-08-19T11:56:00Z</dcterms:created>
  <dcterms:modified xsi:type="dcterms:W3CDTF">2020-08-26T13:07:00Z</dcterms:modified>
</cp:coreProperties>
</file>